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2AD2" w14:textId="77777777" w:rsidR="00D26C05" w:rsidRPr="00D26C05" w:rsidRDefault="00D26C05" w:rsidP="00D26C0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D2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РЕЦЕНЗІЯ</w:t>
      </w:r>
    </w:p>
    <w:p w14:paraId="745D95D9" w14:textId="77777777" w:rsidR="00D26C05" w:rsidRPr="00D26C05" w:rsidRDefault="00D26C05" w:rsidP="004C21B8">
      <w:pPr>
        <w:spacing w:after="6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магістерську дисертацію на здобуття ступеня магістра,</w:t>
      </w:r>
    </w:p>
    <w:p w14:paraId="454AA4B0" w14:textId="77777777" w:rsidR="00D26C05" w:rsidRPr="00D26C05" w:rsidRDefault="00D26C05" w:rsidP="004C21B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виконаної на тему:</w:t>
      </w: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 ________________________________________________________________</w:t>
      </w:r>
    </w:p>
    <w:p w14:paraId="5B9CBB58" w14:textId="1B012168" w:rsidR="00D26C05" w:rsidRPr="00D26C05" w:rsidRDefault="00D26C05" w:rsidP="004C21B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14:paraId="26CBFCC8" w14:textId="1A06D6F2" w:rsidR="00D26C05" w:rsidRPr="00D26C05" w:rsidRDefault="00D26C05" w:rsidP="004C21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студентом (-кою)</w:t>
      </w: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__________________________________________________________</w:t>
      </w:r>
    </w:p>
    <w:p w14:paraId="7AAD4803" w14:textId="3A061057" w:rsidR="00D26C05" w:rsidRPr="004C21B8" w:rsidRDefault="00D26C05" w:rsidP="004C21B8">
      <w:pPr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 w:rsidRPr="004C21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(прізвище, ім’я. по батькові)</w:t>
      </w:r>
    </w:p>
    <w:p w14:paraId="64B0A69B" w14:textId="5C34304F" w:rsidR="00D26C05" w:rsidRPr="00D26C05" w:rsidRDefault="00D26C05" w:rsidP="00D26C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рецензію представлена магістерська дисертація на здобуття ступеня магістра у складі пояснювальної записки на … аркушах формату </w:t>
      </w:r>
      <w:r w:rsidR="004C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А4 та графічного матеріалу на …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аркушах формату А1. </w:t>
      </w:r>
    </w:p>
    <w:p w14:paraId="67F46A8A" w14:textId="77777777" w:rsidR="00D26C05" w:rsidRPr="00D26C05" w:rsidRDefault="00D26C05" w:rsidP="00D2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A80EFE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Далі у довільній формі зазначається: відповідність магістерської дисертації затвердженій темі та завданню; актуальність теми; реальність роботи (виконання на замовлення підприємств, організацій, за науковою тематикою кафедри, НДІ тощо); загальний огляд змісту роботи, при цьому рецензент оцінює кожний розділ роботи; ступеня використання сучасних досягнень науки, техніки, виробництва, інформаційних та інженерних технологій; оригінальності прийнятих рішень та отриманих результатів; правильності проведених розрахунків і </w:t>
      </w:r>
      <w:proofErr w:type="spellStart"/>
      <w:r w:rsidRPr="00D26C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конструкторсько</w:t>
      </w:r>
      <w:proofErr w:type="spellEnd"/>
      <w:r w:rsidRPr="00D26C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-технологічних рішень; якості виконання пояснювальної записки, відповідності креслеників вимогам стандартів; можливості впровадження результатів.</w:t>
      </w:r>
    </w:p>
    <w:p w14:paraId="1853FE77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</w:t>
      </w:r>
    </w:p>
    <w:p w14:paraId="6955ED0D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</w:t>
      </w:r>
    </w:p>
    <w:p w14:paraId="2073F30D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</w:t>
      </w:r>
    </w:p>
    <w:p w14:paraId="1B3FFFB5" w14:textId="77777777" w:rsidR="00D26C05" w:rsidRPr="00D26C05" w:rsidRDefault="00D26C05" w:rsidP="00D2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418F43" w14:textId="592E1B5E" w:rsidR="00D26C05" w:rsidRPr="00D26C05" w:rsidRDefault="00D26C05" w:rsidP="004C21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Зауваження по роботі:</w:t>
      </w:r>
    </w:p>
    <w:p w14:paraId="4B219BE9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</w:p>
    <w:p w14:paraId="636717AE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</w:p>
    <w:p w14:paraId="050451F2" w14:textId="77777777" w:rsidR="00D26C05" w:rsidRPr="00D26C05" w:rsidRDefault="00D26C05" w:rsidP="00D26C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….</w:t>
      </w:r>
    </w:p>
    <w:p w14:paraId="77236D40" w14:textId="4A32808A" w:rsidR="004C21B8" w:rsidRDefault="00D26C05" w:rsidP="004C21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Наведені зауваження не знижують загальної позитивної характеристики роботи, яка відповідає вимогам до магістерських дисертацій другого (магістерського) рівня вищої освіти за </w:t>
      </w:r>
      <w:r w:rsidR="004C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освітньо-професійною програмою,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заслуговує оцінки </w:t>
      </w:r>
      <w:r w:rsidRPr="00D26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(«відмінно», «дуже добре», «добре», «задовільно», «достатньо», «незадовільно»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а її автор, _______________________, </w:t>
      </w:r>
    </w:p>
    <w:p w14:paraId="38F89E3A" w14:textId="29006563" w:rsidR="004C21B8" w:rsidRPr="004C21B8" w:rsidRDefault="004C21B8" w:rsidP="004C21B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</w:pPr>
      <w:r w:rsidRPr="004C21B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uk-UA"/>
        </w:rPr>
        <w:t>(прізвище, ім’я, по батькові)</w:t>
      </w:r>
    </w:p>
    <w:p w14:paraId="799D269E" w14:textId="248BE91B" w:rsidR="00D26C05" w:rsidRPr="00D26C05" w:rsidRDefault="00D26C05" w:rsidP="004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присвоєння кваліфікації </w:t>
      </w:r>
      <w:r w:rsidR="004C21B8"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магістра з теплоенергетики</w:t>
      </w:r>
      <w:r w:rsidR="004C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спеціальністю</w:t>
      </w:r>
      <w:r w:rsidR="004C21B8"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144 «Теплоенергетика», ОПП «Енергетичний менеджмент та інжиніринг теплоенергетичних систем».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3EEF640" w14:textId="59E4AD5E" w:rsidR="004C21B8" w:rsidRDefault="00D26C05" w:rsidP="00D26C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26C0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26C0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5C419E0" w14:textId="77777777" w:rsidR="004C21B8" w:rsidRPr="00D26C05" w:rsidRDefault="004C21B8" w:rsidP="00D26C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CCB4C4" w14:textId="77777777" w:rsidR="00D26C05" w:rsidRPr="00D26C05" w:rsidRDefault="00D26C05" w:rsidP="00D2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Рецензент</w:t>
      </w:r>
    </w:p>
    <w:p w14:paraId="653F95C6" w14:textId="77777777" w:rsidR="00D26C05" w:rsidRPr="00D26C05" w:rsidRDefault="00D26C05" w:rsidP="00D26C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</w:t>
      </w:r>
      <w:r w:rsidRPr="00D26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____________________</w:t>
      </w:r>
    </w:p>
    <w:p w14:paraId="5361AD36" w14:textId="77777777" w:rsidR="00D26C05" w:rsidRPr="00D26C05" w:rsidRDefault="00D26C05" w:rsidP="00D26C0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 xml:space="preserve">(посада, науковий ступінь, вчене звання) </w:t>
      </w:r>
      <w:r w:rsidRPr="00D26C0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  <w:t xml:space="preserve"> (підпис)</w:t>
      </w:r>
      <w:r w:rsidRPr="00D26C0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  <w:t>(ініціали, прізвище) </w:t>
      </w:r>
    </w:p>
    <w:p w14:paraId="37428126" w14:textId="77777777" w:rsidR="00D26C05" w:rsidRPr="00D26C05" w:rsidRDefault="00D26C05" w:rsidP="00D2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Печатка установи, організації рецензента </w:t>
      </w:r>
      <w:r w:rsidRPr="00D2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(тільки для зовнішнього рецензента)</w:t>
      </w:r>
    </w:p>
    <w:p w14:paraId="451ECFCF" w14:textId="77777777" w:rsidR="004C21B8" w:rsidRDefault="004C21B8">
      <w:pPr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br w:type="page"/>
      </w:r>
    </w:p>
    <w:p w14:paraId="0F65E25A" w14:textId="77777777" w:rsidR="00134622" w:rsidRPr="00134622" w:rsidRDefault="00134622" w:rsidP="0013462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14:paraId="4E333EA7" w14:textId="77777777" w:rsidR="004A45F5" w:rsidRPr="004A45F5" w:rsidRDefault="004A45F5" w:rsidP="004A45F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Пам’ятка рецензенту</w:t>
      </w:r>
    </w:p>
    <w:p w14:paraId="1EF75D12" w14:textId="77777777" w:rsidR="004A45F5" w:rsidRPr="004A45F5" w:rsidRDefault="004A45F5" w:rsidP="004A45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14:paraId="0B17E4B9" w14:textId="77777777" w:rsidR="004A45F5" w:rsidRPr="004A45F5" w:rsidRDefault="004A45F5" w:rsidP="004A45F5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14:paraId="2EAE5298" w14:textId="77777777" w:rsidR="004A45F5" w:rsidRPr="004A45F5" w:rsidRDefault="004A45F5" w:rsidP="004A45F5">
      <w:pPr>
        <w:spacing w:after="0" w:line="351" w:lineRule="auto"/>
        <w:ind w:firstLine="708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Рецензія складається у довільній формі (використання бланків-шаблонів неприпустимо) із зазначенням:</w:t>
      </w:r>
    </w:p>
    <w:p w14:paraId="70A34C56" w14:textId="77777777" w:rsidR="004A45F5" w:rsidRPr="004A45F5" w:rsidRDefault="004A45F5" w:rsidP="004A45F5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14:paraId="43B46525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відповідності магістерської дисертації затвердженій темі та завданню; актуальності теми;</w:t>
      </w:r>
    </w:p>
    <w:p w14:paraId="7A99177A" w14:textId="77777777" w:rsidR="004A45F5" w:rsidRPr="004A45F5" w:rsidRDefault="004A45F5" w:rsidP="004A45F5">
      <w:pPr>
        <w:spacing w:after="0" w:line="28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5E2697C2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реальності роботи (виконання на замовлення підприємств, організацій, за науковою тематикою кафедри, НДІ тощо);</w:t>
      </w:r>
    </w:p>
    <w:p w14:paraId="0998D1CF" w14:textId="77777777" w:rsidR="004A45F5" w:rsidRPr="004A45F5" w:rsidRDefault="004A45F5" w:rsidP="004A45F5">
      <w:pPr>
        <w:spacing w:after="0" w:line="30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46B5ADFE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загальний огляд змісту роботи, при цьому рецензент оцінює кожний розділ роботи, глибину техніко-економічного обґрунтування прийняття рішень (для проекту);</w:t>
      </w:r>
    </w:p>
    <w:p w14:paraId="42E0C12A" w14:textId="77777777" w:rsidR="004A45F5" w:rsidRPr="004A45F5" w:rsidRDefault="004A45F5" w:rsidP="004A45F5">
      <w:pPr>
        <w:spacing w:after="0" w:line="23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435F4492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ступеня використання сучасних досягнень науки, техніки, виробництва, інформаційних та інженерних технологій;</w:t>
      </w:r>
    </w:p>
    <w:p w14:paraId="38D6667D" w14:textId="77777777" w:rsidR="004A45F5" w:rsidRPr="004A45F5" w:rsidRDefault="004A45F5" w:rsidP="004A45F5">
      <w:pPr>
        <w:spacing w:after="0" w:line="25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14268DE6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оригінальності прийнятих рішень та отриманих результатів; правильності проведених розрахунків і </w:t>
      </w:r>
      <w:proofErr w:type="spellStart"/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конструкторсько</w:t>
      </w:r>
      <w:proofErr w:type="spellEnd"/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-технологічних рішень;</w:t>
      </w:r>
    </w:p>
    <w:p w14:paraId="261E64C8" w14:textId="77777777" w:rsidR="004A45F5" w:rsidRPr="004A45F5" w:rsidRDefault="004A45F5" w:rsidP="004A45F5">
      <w:pPr>
        <w:spacing w:after="0" w:line="28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770D1748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наявності і повноти експериментального (математичного моделювання) підтвердження прийнятих рішень;</w:t>
      </w:r>
    </w:p>
    <w:p w14:paraId="4C432210" w14:textId="77777777" w:rsidR="004A45F5" w:rsidRPr="004A45F5" w:rsidRDefault="004A45F5" w:rsidP="004A45F5">
      <w:pPr>
        <w:spacing w:after="0" w:line="25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467E91DC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якості виконання пояснювальної записки, відповідності креслень вимогам стандартів; можливості впровадження результатів;</w:t>
      </w:r>
    </w:p>
    <w:p w14:paraId="00AE7ACB" w14:textId="77777777" w:rsidR="004A45F5" w:rsidRPr="004A45F5" w:rsidRDefault="004A45F5" w:rsidP="004A45F5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40A9775E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недоліків;</w:t>
      </w:r>
    </w:p>
    <w:p w14:paraId="40551EC7" w14:textId="77777777" w:rsidR="004A45F5" w:rsidRPr="004A45F5" w:rsidRDefault="004A45F5" w:rsidP="004A45F5">
      <w:pPr>
        <w:spacing w:after="0" w:line="174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1C8A7E21" w14:textId="77777777" w:rsidR="004A45F5" w:rsidRPr="004A45F5" w:rsidRDefault="004A45F5" w:rsidP="004A45F5">
      <w:pPr>
        <w:numPr>
          <w:ilvl w:val="0"/>
          <w:numId w:val="1"/>
        </w:numPr>
        <w:tabs>
          <w:tab w:val="left" w:pos="560"/>
        </w:tabs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A45F5">
        <w:rPr>
          <w:rFonts w:ascii="Times New Roman" w:eastAsia="Times New Roman" w:hAnsi="Times New Roman" w:cs="Arial"/>
          <w:sz w:val="28"/>
          <w:szCs w:val="20"/>
          <w:lang w:eastAsia="uk-UA"/>
        </w:rPr>
        <w:t>оцінки («відмінно», «дуже добре», «добре», «задовільно», «достатньо», «незадовільно»), яку на думку рецензента заслуговує робота;</w:t>
      </w:r>
    </w:p>
    <w:p w14:paraId="0815768F" w14:textId="77777777" w:rsidR="004A45F5" w:rsidRPr="004A45F5" w:rsidRDefault="004A45F5" w:rsidP="004A45F5">
      <w:pPr>
        <w:spacing w:after="0" w:line="25" w:lineRule="exact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14:paraId="3A71F2C3" w14:textId="77777777" w:rsidR="004A45F5" w:rsidRPr="004A45F5" w:rsidRDefault="004A45F5" w:rsidP="00DC7733">
      <w:pPr>
        <w:numPr>
          <w:ilvl w:val="0"/>
          <w:numId w:val="1"/>
        </w:numPr>
        <w:tabs>
          <w:tab w:val="left" w:pos="56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4C21B8">
        <w:rPr>
          <w:rFonts w:ascii="Times New Roman" w:eastAsia="Times New Roman" w:hAnsi="Times New Roman" w:cs="Arial"/>
          <w:sz w:val="28"/>
          <w:szCs w:val="20"/>
          <w:lang w:eastAsia="uk-UA"/>
        </w:rPr>
        <w:t>можливості присвоєння студенту ступеня магістра та кваліфікації (формулювання згідно з навчальним планом).</w:t>
      </w:r>
    </w:p>
    <w:sectPr w:rsidR="004A45F5" w:rsidRPr="004A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C"/>
    <w:multiLevelType w:val="hybridMultilevel"/>
    <w:tmpl w:val="39EE01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94"/>
    <w:rsid w:val="00134622"/>
    <w:rsid w:val="004A45F5"/>
    <w:rsid w:val="004C21B8"/>
    <w:rsid w:val="006E3294"/>
    <w:rsid w:val="009B65CE"/>
    <w:rsid w:val="00D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8DB"/>
  <w15:chartTrackingRefBased/>
  <w15:docId w15:val="{DC947CAD-300A-42CE-8097-D897B5E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2037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Dubrovska</dc:creator>
  <cp:keywords/>
  <dc:description/>
  <cp:lastModifiedBy>Viktoriia Dubrovska</cp:lastModifiedBy>
  <cp:revision>2</cp:revision>
  <dcterms:created xsi:type="dcterms:W3CDTF">2023-08-18T08:07:00Z</dcterms:created>
  <dcterms:modified xsi:type="dcterms:W3CDTF">2023-08-18T08:07:00Z</dcterms:modified>
</cp:coreProperties>
</file>